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87" w:rsidRDefault="00672387" w:rsidP="00672387">
      <w:pPr>
        <w:pStyle w:val="Kop2"/>
      </w:pPr>
      <w:bookmarkStart w:id="0" w:name="_GoBack"/>
      <w:bookmarkEnd w:id="0"/>
      <w:r>
        <w:t>Va</w:t>
      </w:r>
      <w:r>
        <w:rPr>
          <w:snapToGrid/>
        </w:rPr>
        <w:t>a</w:t>
      </w:r>
      <w:r>
        <w:t>rdigheden lijst: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529"/>
        <w:gridCol w:w="850"/>
        <w:gridCol w:w="827"/>
      </w:tblGrid>
      <w:tr w:rsidR="00672387" w:rsidTr="00A428A0">
        <w:tc>
          <w:tcPr>
            <w:tcW w:w="2268" w:type="dxa"/>
          </w:tcPr>
          <w:p w:rsidR="00672387" w:rsidRDefault="00672387" w:rsidP="00A428A0">
            <w:pPr>
              <w:pStyle w:val="Hoofdtekst"/>
              <w:ind w:left="0" w:right="-142"/>
            </w:pPr>
            <w:r>
              <w:t>Soort vaardigheid</w:t>
            </w: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2"/>
            </w:pPr>
            <w:r>
              <w:t>omschrijving vaardigheid</w:t>
            </w: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left="0"/>
              <w:jc w:val="center"/>
            </w:pPr>
            <w:r>
              <w:t>kan ik wel</w:t>
            </w: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left="0"/>
              <w:jc w:val="center"/>
            </w:pPr>
            <w:r>
              <w:t>kan ik niet</w:t>
            </w: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 w:val="restart"/>
          </w:tcPr>
          <w:p w:rsidR="00672387" w:rsidRDefault="00672387" w:rsidP="00A428A0">
            <w:pPr>
              <w:pStyle w:val="Hoofdtekst"/>
              <w:ind w:left="0" w:right="-142"/>
            </w:pPr>
            <w:r>
              <w:t>Kennis</w:t>
            </w: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 w:val="restart"/>
          </w:tcPr>
          <w:p w:rsidR="00672387" w:rsidRDefault="00672387" w:rsidP="00A428A0">
            <w:pPr>
              <w:pStyle w:val="Hoofdtekst"/>
              <w:ind w:left="0" w:right="-142"/>
            </w:pPr>
            <w:r>
              <w:t>Vaardigheden</w:t>
            </w: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left="0" w:right="-142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 w:val="restart"/>
          </w:tcPr>
          <w:p w:rsidR="00672387" w:rsidRDefault="00672387" w:rsidP="00A428A0">
            <w:pPr>
              <w:pStyle w:val="Hoofdtekst"/>
              <w:ind w:left="0" w:right="-142"/>
            </w:pPr>
            <w:r>
              <w:t>Houdingsaspecten</w:t>
            </w: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  <w:tr w:rsidR="00672387" w:rsidTr="00A428A0">
        <w:trPr>
          <w:cantSplit/>
          <w:trHeight w:hRule="exact" w:val="600"/>
        </w:trPr>
        <w:tc>
          <w:tcPr>
            <w:tcW w:w="2268" w:type="dxa"/>
            <w:vMerge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5529" w:type="dxa"/>
          </w:tcPr>
          <w:p w:rsidR="00672387" w:rsidRDefault="00672387" w:rsidP="00A428A0">
            <w:pPr>
              <w:pStyle w:val="Hoofdtekst"/>
              <w:ind w:left="0" w:right="-141"/>
            </w:pPr>
          </w:p>
        </w:tc>
        <w:tc>
          <w:tcPr>
            <w:tcW w:w="850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  <w:tc>
          <w:tcPr>
            <w:tcW w:w="827" w:type="dxa"/>
          </w:tcPr>
          <w:p w:rsidR="00672387" w:rsidRDefault="00672387" w:rsidP="00A428A0">
            <w:pPr>
              <w:pStyle w:val="Hoofdtekst"/>
              <w:ind w:right="-141"/>
            </w:pPr>
          </w:p>
        </w:tc>
      </w:tr>
    </w:tbl>
    <w:p w:rsidR="00672387" w:rsidRDefault="00672387" w:rsidP="00672387">
      <w:pPr>
        <w:pStyle w:val="Hoofdtekst"/>
        <w:ind w:right="-141"/>
      </w:pPr>
    </w:p>
    <w:p w:rsidR="007F3474" w:rsidRDefault="007F3474"/>
    <w:sectPr w:rsidR="007F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87"/>
    <w:rsid w:val="00672387"/>
    <w:rsid w:val="007F3474"/>
    <w:rsid w:val="00F0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B8347-A635-4DAC-8723-7447037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23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723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72387"/>
    <w:pPr>
      <w:keepNext/>
      <w:tabs>
        <w:tab w:val="left" w:pos="567"/>
      </w:tabs>
      <w:spacing w:before="120" w:after="120"/>
      <w:outlineLvl w:val="1"/>
    </w:pPr>
    <w:rPr>
      <w:rFonts w:ascii="Arial" w:hAnsi="Arial"/>
      <w:b/>
      <w:snapToGrid w:val="0"/>
      <w:sz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672387"/>
    <w:rPr>
      <w:rFonts w:ascii="Arial" w:eastAsia="Times New Roman" w:hAnsi="Arial" w:cs="Times New Roman"/>
      <w:b/>
      <w:snapToGrid w:val="0"/>
      <w:sz w:val="28"/>
      <w:szCs w:val="20"/>
      <w:lang w:eastAsia="nl-NL"/>
    </w:rPr>
  </w:style>
  <w:style w:type="paragraph" w:customStyle="1" w:styleId="Hoofdtekst">
    <w:name w:val="Hoofdtekst"/>
    <w:basedOn w:val="Kop1"/>
    <w:rsid w:val="00672387"/>
    <w:pPr>
      <w:keepLines w:val="0"/>
      <w:tabs>
        <w:tab w:val="left" w:pos="-1414"/>
        <w:tab w:val="left" w:pos="-848"/>
        <w:tab w:val="left" w:pos="-282"/>
        <w:tab w:val="left" w:pos="284"/>
        <w:tab w:val="left" w:pos="567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before="0" w:after="120"/>
      <w:ind w:left="567"/>
    </w:pPr>
    <w:rPr>
      <w:rFonts w:ascii="Verdana" w:eastAsia="Times New Roman" w:hAnsi="Verdana" w:cs="Times New Roman"/>
      <w:color w:val="auto"/>
      <w:sz w:val="22"/>
      <w:szCs w:val="20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6723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2</cp:revision>
  <dcterms:created xsi:type="dcterms:W3CDTF">2017-10-30T10:55:00Z</dcterms:created>
  <dcterms:modified xsi:type="dcterms:W3CDTF">2017-10-30T10:55:00Z</dcterms:modified>
</cp:coreProperties>
</file>